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4675"/>
      </w:tblGrid>
      <w:tr w:rsidR="00C14B98" w14:paraId="04BBBCEA" w14:textId="77777777" w:rsidTr="00C14B98">
        <w:tc>
          <w:tcPr>
            <w:tcW w:w="9350" w:type="dxa"/>
            <w:gridSpan w:val="2"/>
            <w:shd w:val="clear" w:color="auto" w:fill="00B0F0"/>
          </w:tcPr>
          <w:p w14:paraId="340D7E86" w14:textId="30FDA0D1" w:rsidR="00C14B98" w:rsidRDefault="00C14B98" w:rsidP="00F62687">
            <w:pPr>
              <w:jc w:val="center"/>
            </w:pPr>
            <w:bookmarkStart w:id="0" w:name="_Hlk196296936"/>
            <w:r>
              <w:rPr>
                <w:b/>
                <w:bCs/>
                <w:sz w:val="28"/>
                <w:szCs w:val="28"/>
              </w:rPr>
              <w:t>Competency-based interview (CBI) template</w:t>
            </w:r>
            <w:bookmarkEnd w:id="0"/>
          </w:p>
        </w:tc>
      </w:tr>
      <w:tr w:rsidR="00ED334B" w14:paraId="66F430DF" w14:textId="77777777" w:rsidTr="00ED334B">
        <w:tc>
          <w:tcPr>
            <w:tcW w:w="9350" w:type="dxa"/>
            <w:gridSpan w:val="2"/>
            <w:shd w:val="clear" w:color="auto" w:fill="auto"/>
          </w:tcPr>
          <w:p w14:paraId="7F8D4850" w14:textId="77777777" w:rsidR="00ED334B" w:rsidRPr="00782A8C" w:rsidRDefault="00ED334B" w:rsidP="00ED334B">
            <w:pPr>
              <w:pStyle w:val="Default"/>
              <w:rPr>
                <w:color w:val="3D3B31"/>
                <w:sz w:val="22"/>
                <w:szCs w:val="22"/>
              </w:rPr>
            </w:pPr>
            <w:bookmarkStart w:id="1" w:name="_Hlk177726384"/>
            <w:r w:rsidRPr="00782A8C">
              <w:rPr>
                <w:b/>
                <w:bCs/>
                <w:color w:val="3D3B31"/>
                <w:sz w:val="22"/>
                <w:szCs w:val="22"/>
              </w:rPr>
              <w:t xml:space="preserve">Instructions: </w:t>
            </w:r>
          </w:p>
          <w:p w14:paraId="6A1C287C" w14:textId="77777777" w:rsidR="00ED334B" w:rsidRPr="00782A8C" w:rsidRDefault="00ED334B" w:rsidP="00ED334B">
            <w:pPr>
              <w:pStyle w:val="Default"/>
              <w:rPr>
                <w:sz w:val="22"/>
                <w:szCs w:val="22"/>
              </w:rPr>
            </w:pPr>
            <w:r w:rsidRPr="00782A8C">
              <w:rPr>
                <w:sz w:val="22"/>
                <w:szCs w:val="22"/>
              </w:rPr>
              <w:t xml:space="preserve">1. </w:t>
            </w:r>
            <w:r w:rsidRPr="00782A8C">
              <w:rPr>
                <w:b/>
                <w:bCs/>
                <w:sz w:val="22"/>
                <w:szCs w:val="22"/>
              </w:rPr>
              <w:t xml:space="preserve">Prior to the Interview: </w:t>
            </w:r>
          </w:p>
          <w:p w14:paraId="15068C4F" w14:textId="77777777" w:rsidR="00ED334B" w:rsidRPr="00782A8C" w:rsidRDefault="00ED334B" w:rsidP="00ED334B">
            <w:pPr>
              <w:pStyle w:val="Default"/>
              <w:rPr>
                <w:sz w:val="22"/>
                <w:szCs w:val="22"/>
              </w:rPr>
            </w:pPr>
            <w:r w:rsidRPr="00782A8C">
              <w:rPr>
                <w:sz w:val="22"/>
                <w:szCs w:val="22"/>
              </w:rPr>
              <w:t xml:space="preserve">a. </w:t>
            </w:r>
            <w:r w:rsidRPr="00782A8C">
              <w:rPr>
                <w:b/>
                <w:bCs/>
                <w:sz w:val="22"/>
                <w:szCs w:val="22"/>
              </w:rPr>
              <w:t>Fill out Contextual Information</w:t>
            </w:r>
            <w:r w:rsidRPr="00782A8C">
              <w:rPr>
                <w:sz w:val="22"/>
                <w:szCs w:val="22"/>
              </w:rPr>
              <w:t xml:space="preserve">: Read through and fill out the first page of the template. </w:t>
            </w:r>
          </w:p>
          <w:p w14:paraId="3741626E" w14:textId="77777777" w:rsidR="00ED334B" w:rsidRPr="00782A8C" w:rsidRDefault="00ED334B" w:rsidP="00ED334B">
            <w:pPr>
              <w:pStyle w:val="Default"/>
              <w:rPr>
                <w:sz w:val="22"/>
                <w:szCs w:val="22"/>
              </w:rPr>
            </w:pPr>
            <w:r w:rsidRPr="00782A8C">
              <w:rPr>
                <w:sz w:val="22"/>
                <w:szCs w:val="22"/>
              </w:rPr>
              <w:t xml:space="preserve">b. </w:t>
            </w:r>
            <w:r w:rsidRPr="00782A8C">
              <w:rPr>
                <w:b/>
                <w:bCs/>
                <w:sz w:val="22"/>
                <w:szCs w:val="22"/>
              </w:rPr>
              <w:t>Identify Competencies for Evaluation</w:t>
            </w:r>
            <w:r w:rsidRPr="00782A8C">
              <w:rPr>
                <w:sz w:val="22"/>
                <w:szCs w:val="22"/>
              </w:rPr>
              <w:t xml:space="preserve">: Identify two to three competencies to evaluate during the interview to conserve time. If desired, managers may also choose to fill out competencies particularly important to their specific security function or organization in the empty template provided at the end. </w:t>
            </w:r>
          </w:p>
          <w:p w14:paraId="6269E47C" w14:textId="77777777" w:rsidR="00ED334B" w:rsidRPr="00782A8C" w:rsidRDefault="00ED334B" w:rsidP="00ED334B">
            <w:pPr>
              <w:pStyle w:val="Default"/>
              <w:rPr>
                <w:sz w:val="22"/>
                <w:szCs w:val="22"/>
              </w:rPr>
            </w:pPr>
            <w:r w:rsidRPr="00782A8C">
              <w:rPr>
                <w:sz w:val="22"/>
                <w:szCs w:val="22"/>
              </w:rPr>
              <w:t xml:space="preserve">c. </w:t>
            </w:r>
            <w:r w:rsidRPr="00782A8C">
              <w:rPr>
                <w:b/>
                <w:bCs/>
                <w:sz w:val="22"/>
                <w:szCs w:val="22"/>
              </w:rPr>
              <w:t>Choose Questions to Ask</w:t>
            </w:r>
            <w:r w:rsidRPr="00782A8C">
              <w:rPr>
                <w:sz w:val="22"/>
                <w:szCs w:val="22"/>
              </w:rPr>
              <w:t xml:space="preserve">: Choose one to two questions to ask per competency from the list provided in the template. </w:t>
            </w:r>
          </w:p>
          <w:p w14:paraId="136F50AD" w14:textId="77777777" w:rsidR="00ED334B" w:rsidRPr="00782A8C" w:rsidRDefault="00ED334B" w:rsidP="00ED334B">
            <w:pPr>
              <w:pStyle w:val="Default"/>
              <w:rPr>
                <w:sz w:val="22"/>
                <w:szCs w:val="22"/>
              </w:rPr>
            </w:pPr>
          </w:p>
          <w:p w14:paraId="3076B858" w14:textId="77777777" w:rsidR="00ED334B" w:rsidRPr="00782A8C" w:rsidRDefault="00ED334B" w:rsidP="00ED334B">
            <w:pPr>
              <w:pStyle w:val="Default"/>
              <w:rPr>
                <w:sz w:val="22"/>
                <w:szCs w:val="22"/>
              </w:rPr>
            </w:pPr>
            <w:r w:rsidRPr="00782A8C">
              <w:rPr>
                <w:b/>
                <w:bCs/>
                <w:sz w:val="22"/>
                <w:szCs w:val="22"/>
              </w:rPr>
              <w:t xml:space="preserve">2. During the Interview: </w:t>
            </w:r>
          </w:p>
          <w:p w14:paraId="558AC3FC" w14:textId="6CE88D35" w:rsidR="00ED334B" w:rsidRPr="00782A8C" w:rsidRDefault="00ED334B" w:rsidP="00ED334B">
            <w:pPr>
              <w:pStyle w:val="Default"/>
              <w:rPr>
                <w:sz w:val="22"/>
                <w:szCs w:val="22"/>
              </w:rPr>
            </w:pPr>
            <w:r w:rsidRPr="00782A8C">
              <w:rPr>
                <w:sz w:val="22"/>
                <w:szCs w:val="22"/>
              </w:rPr>
              <w:t xml:space="preserve">a. </w:t>
            </w:r>
            <w:r w:rsidRPr="00782A8C">
              <w:rPr>
                <w:b/>
                <w:bCs/>
                <w:sz w:val="22"/>
                <w:szCs w:val="22"/>
              </w:rPr>
              <w:t>Probe</w:t>
            </w:r>
            <w:r w:rsidRPr="00782A8C">
              <w:rPr>
                <w:sz w:val="22"/>
                <w:szCs w:val="22"/>
              </w:rPr>
              <w:t xml:space="preserve"> </w:t>
            </w:r>
            <w:r w:rsidRPr="00782A8C">
              <w:rPr>
                <w:b/>
                <w:bCs/>
                <w:sz w:val="22"/>
                <w:szCs w:val="22"/>
              </w:rPr>
              <w:t>for the Situation/Task, Action, and Result</w:t>
            </w:r>
            <w:r w:rsidRPr="00782A8C">
              <w:rPr>
                <w:sz w:val="22"/>
                <w:szCs w:val="22"/>
              </w:rPr>
              <w:t xml:space="preserve">: To ensure a well-rounded view of the candidate’s proficiency at the competency is captured, be sure to ask follow up questions concerning each element of the narrative. </w:t>
            </w:r>
          </w:p>
          <w:p w14:paraId="478D8758" w14:textId="77777777" w:rsidR="00ED334B" w:rsidRPr="00782A8C" w:rsidRDefault="00ED334B" w:rsidP="00ED334B">
            <w:pPr>
              <w:pStyle w:val="Default"/>
              <w:rPr>
                <w:sz w:val="22"/>
                <w:szCs w:val="22"/>
              </w:rPr>
            </w:pPr>
            <w:r w:rsidRPr="00782A8C">
              <w:rPr>
                <w:sz w:val="22"/>
                <w:szCs w:val="22"/>
              </w:rPr>
              <w:t xml:space="preserve">b. </w:t>
            </w:r>
            <w:r w:rsidRPr="00782A8C">
              <w:rPr>
                <w:b/>
                <w:bCs/>
                <w:sz w:val="22"/>
                <w:szCs w:val="22"/>
              </w:rPr>
              <w:t xml:space="preserve">Note Success Behaviors and Competency Proficiency: </w:t>
            </w:r>
            <w:r w:rsidRPr="00782A8C">
              <w:rPr>
                <w:sz w:val="22"/>
                <w:szCs w:val="22"/>
              </w:rPr>
              <w:t xml:space="preserve">Mark off the success behaviors the candidate demonstrates and notes on the strengths and weaknesses of their responses. </w:t>
            </w:r>
          </w:p>
          <w:p w14:paraId="1B8E0AEB" w14:textId="77777777" w:rsidR="00ED334B" w:rsidRPr="00782A8C" w:rsidRDefault="00ED334B" w:rsidP="00ED334B">
            <w:pPr>
              <w:pStyle w:val="Default"/>
              <w:rPr>
                <w:sz w:val="22"/>
                <w:szCs w:val="22"/>
              </w:rPr>
            </w:pPr>
          </w:p>
          <w:p w14:paraId="3345ABF1" w14:textId="77777777" w:rsidR="00ED334B" w:rsidRPr="00782A8C" w:rsidRDefault="00ED334B" w:rsidP="00ED334B">
            <w:pPr>
              <w:pStyle w:val="Default"/>
              <w:rPr>
                <w:sz w:val="22"/>
                <w:szCs w:val="22"/>
              </w:rPr>
            </w:pPr>
            <w:r w:rsidRPr="00782A8C">
              <w:rPr>
                <w:b/>
                <w:bCs/>
                <w:sz w:val="22"/>
                <w:szCs w:val="22"/>
              </w:rPr>
              <w:t xml:space="preserve">3. After the Interview: </w:t>
            </w:r>
            <w:r w:rsidRPr="00782A8C">
              <w:rPr>
                <w:sz w:val="22"/>
                <w:szCs w:val="22"/>
              </w:rPr>
              <w:t xml:space="preserve">a. </w:t>
            </w:r>
            <w:r w:rsidRPr="00782A8C">
              <w:rPr>
                <w:b/>
                <w:bCs/>
                <w:sz w:val="22"/>
                <w:szCs w:val="22"/>
              </w:rPr>
              <w:t xml:space="preserve">Reflect and add any Final Notes: </w:t>
            </w:r>
            <w:r w:rsidRPr="00782A8C">
              <w:rPr>
                <w:sz w:val="22"/>
                <w:szCs w:val="22"/>
              </w:rPr>
              <w:t xml:space="preserve">Be sure to mark any final comments or thoughts immediately after the interview, when memory of the discussion is still fresh. </w:t>
            </w:r>
          </w:p>
          <w:p w14:paraId="4FA779B0" w14:textId="6105054B" w:rsidR="00ED334B" w:rsidRPr="00ED334B" w:rsidRDefault="00ED334B" w:rsidP="00ED334B">
            <w:pPr>
              <w:pStyle w:val="Default"/>
              <w:rPr>
                <w:sz w:val="20"/>
                <w:szCs w:val="20"/>
              </w:rPr>
            </w:pPr>
            <w:r w:rsidRPr="00782A8C">
              <w:rPr>
                <w:sz w:val="22"/>
                <w:szCs w:val="22"/>
              </w:rPr>
              <w:t xml:space="preserve">b. </w:t>
            </w:r>
            <w:r w:rsidRPr="00782A8C">
              <w:rPr>
                <w:b/>
                <w:bCs/>
                <w:sz w:val="22"/>
                <w:szCs w:val="22"/>
              </w:rPr>
              <w:t xml:space="preserve">Discuss and Deliberate Results with Co-Interviewers: </w:t>
            </w:r>
            <w:r w:rsidRPr="00782A8C">
              <w:rPr>
                <w:sz w:val="22"/>
                <w:szCs w:val="22"/>
              </w:rPr>
              <w:t>Incorporating multiple opinions ensures a more well-rounded process.</w:t>
            </w:r>
            <w:r>
              <w:rPr>
                <w:sz w:val="20"/>
                <w:szCs w:val="20"/>
              </w:rPr>
              <w:t xml:space="preserve"> </w:t>
            </w:r>
          </w:p>
        </w:tc>
      </w:tr>
      <w:bookmarkEnd w:id="1"/>
      <w:tr w:rsidR="00ED334B" w14:paraId="521E1117" w14:textId="77777777" w:rsidTr="00C14B98">
        <w:tc>
          <w:tcPr>
            <w:tcW w:w="9350" w:type="dxa"/>
            <w:gridSpan w:val="2"/>
            <w:shd w:val="clear" w:color="auto" w:fill="CAEDFB" w:themeFill="accent4" w:themeFillTint="33"/>
          </w:tcPr>
          <w:p w14:paraId="6E83D20C" w14:textId="5D450A39" w:rsidR="00ED334B" w:rsidRDefault="00ED334B" w:rsidP="00C14B98">
            <w:pPr>
              <w:jc w:val="center"/>
              <w:rPr>
                <w:b/>
                <w:bCs/>
                <w:sz w:val="28"/>
                <w:szCs w:val="28"/>
              </w:rPr>
            </w:pPr>
            <w:r>
              <w:rPr>
                <w:b/>
                <w:bCs/>
                <w:sz w:val="28"/>
                <w:szCs w:val="28"/>
              </w:rPr>
              <w:t>Association Context</w:t>
            </w:r>
          </w:p>
        </w:tc>
      </w:tr>
      <w:tr w:rsidR="00D02382" w14:paraId="4F3ADF55" w14:textId="77777777" w:rsidTr="008877BB">
        <w:tc>
          <w:tcPr>
            <w:tcW w:w="4675" w:type="dxa"/>
            <w:shd w:val="clear" w:color="auto" w:fill="auto"/>
          </w:tcPr>
          <w:p w14:paraId="01EF8E3F" w14:textId="77777777" w:rsidR="00D02382" w:rsidRPr="00D02382" w:rsidRDefault="00D02382" w:rsidP="00D02382">
            <w:pPr>
              <w:rPr>
                <w:rFonts w:ascii="Arial" w:hAnsi="Arial" w:cs="Arial"/>
              </w:rPr>
            </w:pPr>
            <w:r w:rsidRPr="00D02382">
              <w:rPr>
                <w:rFonts w:ascii="Arial" w:hAnsi="Arial" w:cs="Arial"/>
              </w:rPr>
              <w:t>Hiring manager name</w:t>
            </w:r>
            <w:r>
              <w:rPr>
                <w:rFonts w:ascii="Arial" w:hAnsi="Arial" w:cs="Arial"/>
              </w:rPr>
              <w:t>:                                                           Candidate name:</w:t>
            </w:r>
          </w:p>
        </w:tc>
        <w:tc>
          <w:tcPr>
            <w:tcW w:w="4675" w:type="dxa"/>
            <w:shd w:val="clear" w:color="auto" w:fill="auto"/>
          </w:tcPr>
          <w:p w14:paraId="1D0B2298" w14:textId="1BB4CB7F" w:rsidR="00D02382" w:rsidRPr="00D02382" w:rsidRDefault="00D02382" w:rsidP="00D02382">
            <w:pPr>
              <w:rPr>
                <w:sz w:val="28"/>
                <w:szCs w:val="28"/>
              </w:rPr>
            </w:pPr>
            <w:r w:rsidRPr="00D02382">
              <w:rPr>
                <w:rFonts w:ascii="Arial" w:hAnsi="Arial" w:cs="Arial"/>
              </w:rPr>
              <w:t>Interview date</w:t>
            </w:r>
            <w:r>
              <w:rPr>
                <w:rFonts w:ascii="Arial" w:hAnsi="Arial" w:cs="Arial"/>
              </w:rPr>
              <w:t>:                                                                       Position:</w:t>
            </w:r>
          </w:p>
        </w:tc>
      </w:tr>
      <w:tr w:rsidR="00782A8C" w:rsidRPr="00782A8C" w14:paraId="7AD227C4" w14:textId="77777777" w:rsidTr="000C51E4">
        <w:tc>
          <w:tcPr>
            <w:tcW w:w="9350" w:type="dxa"/>
            <w:gridSpan w:val="2"/>
            <w:shd w:val="clear" w:color="auto" w:fill="auto"/>
          </w:tcPr>
          <w:p w14:paraId="4941C292" w14:textId="1DE4B7E4" w:rsidR="00782A8C" w:rsidRPr="00782A8C" w:rsidRDefault="00782A8C" w:rsidP="000C51E4">
            <w:pPr>
              <w:pStyle w:val="Default"/>
              <w:rPr>
                <w:sz w:val="22"/>
                <w:szCs w:val="22"/>
              </w:rPr>
            </w:pPr>
            <w:r w:rsidRPr="00782A8C">
              <w:rPr>
                <w:color w:val="3D3B31"/>
                <w:sz w:val="22"/>
                <w:szCs w:val="22"/>
              </w:rPr>
              <w:t>Take time during the interview to fully describe the position and the organization, providing an opportunity for the candidate to ask questions</w:t>
            </w:r>
            <w:r w:rsidRPr="00782A8C">
              <w:rPr>
                <w:sz w:val="22"/>
                <w:szCs w:val="22"/>
              </w:rPr>
              <w:t xml:space="preserve"> </w:t>
            </w:r>
          </w:p>
        </w:tc>
      </w:tr>
      <w:tr w:rsidR="00D02382" w14:paraId="10EB3A47" w14:textId="77777777" w:rsidTr="008877BB">
        <w:tc>
          <w:tcPr>
            <w:tcW w:w="4675" w:type="dxa"/>
            <w:shd w:val="clear" w:color="auto" w:fill="auto"/>
          </w:tcPr>
          <w:p w14:paraId="77C1E6F1" w14:textId="77777777" w:rsidR="00D02382" w:rsidRPr="00D02382" w:rsidRDefault="00D02382" w:rsidP="00D02382">
            <w:pPr>
              <w:rPr>
                <w:rFonts w:ascii="Arial" w:hAnsi="Arial" w:cs="Arial"/>
                <w:b/>
                <w:bCs/>
              </w:rPr>
            </w:pPr>
            <w:r w:rsidRPr="00D02382">
              <w:rPr>
                <w:rFonts w:ascii="Arial" w:hAnsi="Arial" w:cs="Arial"/>
                <w:b/>
                <w:bCs/>
              </w:rPr>
              <w:t>Information to provide to candidate:</w:t>
            </w:r>
          </w:p>
          <w:p w14:paraId="40447585" w14:textId="77777777" w:rsidR="00D02382" w:rsidRDefault="00D02382" w:rsidP="00D02382">
            <w:pPr>
              <w:rPr>
                <w:rFonts w:ascii="Arial" w:hAnsi="Arial" w:cs="Arial"/>
              </w:rPr>
            </w:pPr>
            <w:r>
              <w:rPr>
                <w:rFonts w:ascii="Arial" w:hAnsi="Arial" w:cs="Arial"/>
              </w:rPr>
              <w:t>Organizational culture</w:t>
            </w:r>
          </w:p>
          <w:p w14:paraId="60A5B928" w14:textId="77777777" w:rsidR="00D02382" w:rsidRDefault="00D02382" w:rsidP="00D02382">
            <w:pPr>
              <w:rPr>
                <w:rFonts w:ascii="Arial" w:hAnsi="Arial" w:cs="Arial"/>
              </w:rPr>
            </w:pPr>
            <w:r>
              <w:rPr>
                <w:rFonts w:ascii="Arial" w:hAnsi="Arial" w:cs="Arial"/>
              </w:rPr>
              <w:t>Realistic job preview</w:t>
            </w:r>
          </w:p>
          <w:p w14:paraId="10E28243" w14:textId="77777777" w:rsidR="00D02382" w:rsidRDefault="00D02382" w:rsidP="00D02382">
            <w:pPr>
              <w:rPr>
                <w:rFonts w:ascii="Arial" w:hAnsi="Arial" w:cs="Arial"/>
              </w:rPr>
            </w:pPr>
            <w:r>
              <w:rPr>
                <w:rFonts w:ascii="Arial" w:hAnsi="Arial" w:cs="Arial"/>
              </w:rPr>
              <w:t>Rewards of the job</w:t>
            </w:r>
          </w:p>
          <w:p w14:paraId="72C44EA2" w14:textId="77777777" w:rsidR="00D02382" w:rsidRDefault="00D02382" w:rsidP="00D02382">
            <w:pPr>
              <w:rPr>
                <w:rFonts w:ascii="Arial" w:hAnsi="Arial" w:cs="Arial"/>
              </w:rPr>
            </w:pPr>
            <w:r>
              <w:rPr>
                <w:rFonts w:ascii="Arial" w:hAnsi="Arial" w:cs="Arial"/>
              </w:rPr>
              <w:t>Development and future career opportunities</w:t>
            </w:r>
          </w:p>
          <w:p w14:paraId="432674CB" w14:textId="5FF026D8" w:rsidR="00D02382" w:rsidRPr="00D02382" w:rsidRDefault="00D02382" w:rsidP="00D02382">
            <w:pPr>
              <w:rPr>
                <w:rFonts w:ascii="Arial" w:hAnsi="Arial" w:cs="Arial"/>
              </w:rPr>
            </w:pPr>
            <w:r>
              <w:rPr>
                <w:rFonts w:ascii="Arial" w:hAnsi="Arial" w:cs="Arial"/>
              </w:rPr>
              <w:t>Roles the position will interact with</w:t>
            </w:r>
          </w:p>
        </w:tc>
        <w:tc>
          <w:tcPr>
            <w:tcW w:w="4675" w:type="dxa"/>
            <w:shd w:val="clear" w:color="auto" w:fill="auto"/>
          </w:tcPr>
          <w:p w14:paraId="355B76D9" w14:textId="244B8910" w:rsidR="00D02382" w:rsidRPr="00D02382" w:rsidRDefault="00D02382" w:rsidP="00D02382">
            <w:pPr>
              <w:rPr>
                <w:rFonts w:ascii="Arial" w:hAnsi="Arial" w:cs="Arial"/>
                <w:b/>
                <w:bCs/>
              </w:rPr>
            </w:pPr>
            <w:r>
              <w:rPr>
                <w:rFonts w:ascii="Arial" w:hAnsi="Arial" w:cs="Arial"/>
                <w:b/>
                <w:bCs/>
              </w:rPr>
              <w:t>Notes on candidate response:</w:t>
            </w:r>
          </w:p>
        </w:tc>
      </w:tr>
      <w:tr w:rsidR="00782A8C" w:rsidRPr="00782A8C" w14:paraId="70133A31" w14:textId="77777777" w:rsidTr="004859D0">
        <w:tc>
          <w:tcPr>
            <w:tcW w:w="9350" w:type="dxa"/>
            <w:gridSpan w:val="2"/>
            <w:shd w:val="clear" w:color="auto" w:fill="auto"/>
          </w:tcPr>
          <w:p w14:paraId="0E8DC6E0" w14:textId="3C44D481" w:rsidR="00782A8C" w:rsidRPr="00782A8C" w:rsidRDefault="00782A8C" w:rsidP="00782A8C">
            <w:pPr>
              <w:pStyle w:val="Default"/>
              <w:rPr>
                <w:sz w:val="22"/>
                <w:szCs w:val="22"/>
              </w:rPr>
            </w:pPr>
            <w:r w:rsidRPr="00782A8C">
              <w:rPr>
                <w:sz w:val="22"/>
                <w:szCs w:val="22"/>
              </w:rPr>
              <w:t xml:space="preserve">Prior to the interview, review the candidate’s resume and document questions regarding the candidate’s experience and skills that you would like to clarify or discuss (e.g., reasons for leaving past jobs, gaps in employment experience, technical skills, promotions earned, leadership opportunities). </w:t>
            </w:r>
          </w:p>
        </w:tc>
      </w:tr>
      <w:tr w:rsidR="00D02382" w14:paraId="41ABCC36" w14:textId="77777777" w:rsidTr="008877BB">
        <w:tc>
          <w:tcPr>
            <w:tcW w:w="4675" w:type="dxa"/>
            <w:shd w:val="clear" w:color="auto" w:fill="auto"/>
          </w:tcPr>
          <w:p w14:paraId="3B62F36D" w14:textId="7312D977" w:rsidR="00D02382" w:rsidRPr="00D02382" w:rsidRDefault="00D02382" w:rsidP="00D02382">
            <w:pPr>
              <w:rPr>
                <w:rFonts w:ascii="Arial" w:hAnsi="Arial" w:cs="Arial"/>
                <w:b/>
                <w:bCs/>
              </w:rPr>
            </w:pPr>
            <w:r>
              <w:rPr>
                <w:rFonts w:ascii="Arial" w:hAnsi="Arial" w:cs="Arial"/>
                <w:b/>
                <w:bCs/>
              </w:rPr>
              <w:t>Questions:</w:t>
            </w:r>
          </w:p>
        </w:tc>
        <w:tc>
          <w:tcPr>
            <w:tcW w:w="4675" w:type="dxa"/>
            <w:shd w:val="clear" w:color="auto" w:fill="auto"/>
          </w:tcPr>
          <w:p w14:paraId="5E2161A4" w14:textId="784BAA3B" w:rsidR="00D02382" w:rsidRPr="00D02382" w:rsidRDefault="00D02382" w:rsidP="00D02382">
            <w:pPr>
              <w:rPr>
                <w:rFonts w:ascii="Arial" w:hAnsi="Arial" w:cs="Arial"/>
                <w:b/>
                <w:bCs/>
              </w:rPr>
            </w:pPr>
            <w:r>
              <w:rPr>
                <w:rFonts w:ascii="Arial" w:hAnsi="Arial" w:cs="Arial"/>
                <w:b/>
                <w:bCs/>
              </w:rPr>
              <w:t>Notes on candidate response:</w:t>
            </w:r>
          </w:p>
        </w:tc>
      </w:tr>
      <w:tr w:rsidR="00D02382" w14:paraId="7CA1D184" w14:textId="77777777" w:rsidTr="008877BB">
        <w:tc>
          <w:tcPr>
            <w:tcW w:w="4675" w:type="dxa"/>
            <w:shd w:val="clear" w:color="auto" w:fill="auto"/>
          </w:tcPr>
          <w:p w14:paraId="25A3FACC" w14:textId="77777777" w:rsidR="00D02382" w:rsidRDefault="00D02382" w:rsidP="00D02382">
            <w:pPr>
              <w:rPr>
                <w:rFonts w:ascii="Arial" w:hAnsi="Arial" w:cs="Arial"/>
                <w:b/>
                <w:bCs/>
              </w:rPr>
            </w:pPr>
          </w:p>
          <w:p w14:paraId="2B6572E3" w14:textId="77777777" w:rsidR="00782A8C" w:rsidRDefault="00782A8C" w:rsidP="00D02382">
            <w:pPr>
              <w:rPr>
                <w:rFonts w:ascii="Arial" w:hAnsi="Arial" w:cs="Arial"/>
                <w:b/>
                <w:bCs/>
              </w:rPr>
            </w:pPr>
          </w:p>
          <w:p w14:paraId="72E60A8B" w14:textId="77777777" w:rsidR="00D02382" w:rsidRDefault="00D02382" w:rsidP="00D02382">
            <w:pPr>
              <w:rPr>
                <w:rFonts w:ascii="Arial" w:hAnsi="Arial" w:cs="Arial"/>
                <w:b/>
                <w:bCs/>
              </w:rPr>
            </w:pPr>
          </w:p>
        </w:tc>
        <w:tc>
          <w:tcPr>
            <w:tcW w:w="4675" w:type="dxa"/>
            <w:shd w:val="clear" w:color="auto" w:fill="auto"/>
          </w:tcPr>
          <w:p w14:paraId="7E2F6E27" w14:textId="77777777" w:rsidR="00D02382" w:rsidRDefault="00D02382" w:rsidP="00D02382">
            <w:pPr>
              <w:rPr>
                <w:rFonts w:ascii="Arial" w:hAnsi="Arial" w:cs="Arial"/>
                <w:b/>
                <w:bCs/>
              </w:rPr>
            </w:pPr>
          </w:p>
        </w:tc>
      </w:tr>
      <w:tr w:rsidR="00D02382" w14:paraId="2DF54934" w14:textId="77777777" w:rsidTr="008877BB">
        <w:tc>
          <w:tcPr>
            <w:tcW w:w="4675" w:type="dxa"/>
            <w:shd w:val="clear" w:color="auto" w:fill="auto"/>
          </w:tcPr>
          <w:p w14:paraId="0C338718" w14:textId="77777777" w:rsidR="00D02382" w:rsidRDefault="00D02382" w:rsidP="00D02382">
            <w:pPr>
              <w:rPr>
                <w:rFonts w:ascii="Arial" w:hAnsi="Arial" w:cs="Arial"/>
                <w:b/>
                <w:bCs/>
              </w:rPr>
            </w:pPr>
          </w:p>
          <w:p w14:paraId="72B90E7A" w14:textId="77777777" w:rsidR="00D02382" w:rsidRDefault="00D02382" w:rsidP="00D02382">
            <w:pPr>
              <w:rPr>
                <w:rFonts w:ascii="Arial" w:hAnsi="Arial" w:cs="Arial"/>
                <w:b/>
                <w:bCs/>
              </w:rPr>
            </w:pPr>
          </w:p>
          <w:p w14:paraId="3AAE3C05" w14:textId="77777777" w:rsidR="00782A8C" w:rsidRDefault="00782A8C" w:rsidP="00D02382">
            <w:pPr>
              <w:rPr>
                <w:rFonts w:ascii="Arial" w:hAnsi="Arial" w:cs="Arial"/>
                <w:b/>
                <w:bCs/>
              </w:rPr>
            </w:pPr>
          </w:p>
          <w:p w14:paraId="5B56D6C1" w14:textId="77777777" w:rsidR="00782A8C" w:rsidRDefault="00782A8C" w:rsidP="00D02382">
            <w:pPr>
              <w:rPr>
                <w:rFonts w:ascii="Arial" w:hAnsi="Arial" w:cs="Arial"/>
                <w:b/>
                <w:bCs/>
              </w:rPr>
            </w:pPr>
          </w:p>
        </w:tc>
        <w:tc>
          <w:tcPr>
            <w:tcW w:w="4675" w:type="dxa"/>
            <w:shd w:val="clear" w:color="auto" w:fill="auto"/>
          </w:tcPr>
          <w:p w14:paraId="66D6CDFC" w14:textId="77777777" w:rsidR="00D02382" w:rsidRDefault="00D02382" w:rsidP="00D02382">
            <w:pPr>
              <w:rPr>
                <w:rFonts w:ascii="Arial" w:hAnsi="Arial" w:cs="Arial"/>
                <w:b/>
                <w:bCs/>
              </w:rPr>
            </w:pPr>
          </w:p>
          <w:p w14:paraId="48A1308E" w14:textId="77777777" w:rsidR="00A00244" w:rsidRPr="00A00244" w:rsidRDefault="00A00244" w:rsidP="00A00244">
            <w:pPr>
              <w:rPr>
                <w:rFonts w:ascii="Arial" w:hAnsi="Arial" w:cs="Arial"/>
              </w:rPr>
            </w:pPr>
          </w:p>
          <w:p w14:paraId="61281495" w14:textId="77777777" w:rsidR="00A00244" w:rsidRDefault="00A00244" w:rsidP="00A00244">
            <w:pPr>
              <w:rPr>
                <w:rFonts w:ascii="Arial" w:hAnsi="Arial" w:cs="Arial"/>
                <w:b/>
                <w:bCs/>
              </w:rPr>
            </w:pPr>
          </w:p>
          <w:p w14:paraId="2D799FD4" w14:textId="77777777" w:rsidR="00A00244" w:rsidRPr="00A00244" w:rsidRDefault="00A00244" w:rsidP="00A00244">
            <w:pPr>
              <w:jc w:val="right"/>
              <w:rPr>
                <w:rFonts w:ascii="Arial" w:hAnsi="Arial" w:cs="Arial"/>
              </w:rPr>
            </w:pPr>
          </w:p>
        </w:tc>
      </w:tr>
      <w:tr w:rsidR="00C14B98" w14:paraId="2884CE0E" w14:textId="77777777" w:rsidTr="00C14B98">
        <w:tc>
          <w:tcPr>
            <w:tcW w:w="9350" w:type="dxa"/>
            <w:gridSpan w:val="2"/>
            <w:shd w:val="clear" w:color="auto" w:fill="CAEDFB" w:themeFill="accent4" w:themeFillTint="33"/>
          </w:tcPr>
          <w:p w14:paraId="314B1581" w14:textId="2B55ABA3" w:rsidR="00C14B98" w:rsidRDefault="00C14B98" w:rsidP="00C14B98">
            <w:pPr>
              <w:jc w:val="center"/>
            </w:pPr>
            <w:r>
              <w:rPr>
                <w:b/>
                <w:bCs/>
                <w:sz w:val="28"/>
                <w:szCs w:val="28"/>
              </w:rPr>
              <w:lastRenderedPageBreak/>
              <w:t>Decision-Making</w:t>
            </w:r>
          </w:p>
        </w:tc>
      </w:tr>
      <w:tr w:rsidR="00C14B98" w14:paraId="34B26B9C" w14:textId="77777777" w:rsidTr="00C14B98">
        <w:tc>
          <w:tcPr>
            <w:tcW w:w="9350" w:type="dxa"/>
            <w:gridSpan w:val="2"/>
          </w:tcPr>
          <w:p w14:paraId="526B686E" w14:textId="2BA2EB7B" w:rsidR="00C14B98" w:rsidRPr="00C533AC" w:rsidRDefault="00C14B98" w:rsidP="00C14B98">
            <w:pPr>
              <w:pStyle w:val="Default"/>
              <w:rPr>
                <w:color w:val="252525"/>
                <w:sz w:val="22"/>
                <w:szCs w:val="22"/>
              </w:rPr>
            </w:pPr>
            <w:r w:rsidRPr="00C533AC">
              <w:rPr>
                <w:color w:val="252525"/>
                <w:sz w:val="22"/>
                <w:szCs w:val="22"/>
              </w:rPr>
              <w:t> Considers the costs</w:t>
            </w:r>
            <w:r w:rsidR="00C533AC">
              <w:rPr>
                <w:color w:val="252525"/>
                <w:sz w:val="22"/>
                <w:szCs w:val="22"/>
              </w:rPr>
              <w:t xml:space="preserve"> and </w:t>
            </w:r>
            <w:r w:rsidRPr="00C533AC">
              <w:rPr>
                <w:color w:val="252525"/>
                <w:sz w:val="22"/>
                <w:szCs w:val="22"/>
              </w:rPr>
              <w:t xml:space="preserve">benefits of potential actions to choose the most appropriate one. </w:t>
            </w:r>
          </w:p>
          <w:p w14:paraId="7D9237DF" w14:textId="77777777" w:rsidR="00C14B98" w:rsidRPr="00C533AC" w:rsidRDefault="00C14B98" w:rsidP="00C14B98">
            <w:pPr>
              <w:pStyle w:val="Default"/>
              <w:rPr>
                <w:color w:val="252525"/>
                <w:sz w:val="22"/>
                <w:szCs w:val="22"/>
              </w:rPr>
            </w:pPr>
            <w:r w:rsidRPr="00C533AC">
              <w:rPr>
                <w:color w:val="252525"/>
                <w:sz w:val="22"/>
                <w:szCs w:val="22"/>
              </w:rPr>
              <w:t xml:space="preserve"> Acts decisively and swiftly. </w:t>
            </w:r>
          </w:p>
          <w:p w14:paraId="6D766623" w14:textId="77777777" w:rsidR="00C14B98" w:rsidRPr="00C533AC" w:rsidRDefault="00C14B98" w:rsidP="00C14B98">
            <w:pPr>
              <w:pStyle w:val="Default"/>
              <w:rPr>
                <w:color w:val="252525"/>
                <w:sz w:val="22"/>
                <w:szCs w:val="22"/>
              </w:rPr>
            </w:pPr>
            <w:r w:rsidRPr="00C533AC">
              <w:rPr>
                <w:color w:val="252525"/>
                <w:sz w:val="22"/>
                <w:szCs w:val="22"/>
              </w:rPr>
              <w:t xml:space="preserve"> Identifies problems and drives toward solutions. </w:t>
            </w:r>
          </w:p>
          <w:p w14:paraId="72393DEE" w14:textId="77777777" w:rsidR="00C14B98" w:rsidRPr="00C533AC" w:rsidRDefault="00C14B98" w:rsidP="00C14B98">
            <w:pPr>
              <w:pStyle w:val="Default"/>
              <w:rPr>
                <w:color w:val="252525"/>
                <w:sz w:val="22"/>
                <w:szCs w:val="22"/>
              </w:rPr>
            </w:pPr>
            <w:r w:rsidRPr="00C533AC">
              <w:rPr>
                <w:color w:val="252525"/>
                <w:sz w:val="22"/>
                <w:szCs w:val="22"/>
              </w:rPr>
              <w:t xml:space="preserve"> Takes on responsible roles and accountability for outcomes even when things go wrong. </w:t>
            </w:r>
          </w:p>
          <w:p w14:paraId="09E1C0E9" w14:textId="2AD23F10" w:rsidR="00C14B98" w:rsidRDefault="00C14B98" w:rsidP="00C14B98">
            <w:r w:rsidRPr="00C533AC">
              <w:rPr>
                <w:rFonts w:ascii="Arial" w:hAnsi="Arial" w:cs="Arial"/>
                <w:color w:val="252525"/>
              </w:rPr>
              <w:t> Is comfortable making difficult decisions.</w:t>
            </w:r>
          </w:p>
        </w:tc>
      </w:tr>
      <w:tr w:rsidR="00C14B98" w14:paraId="4300CA88" w14:textId="77777777" w:rsidTr="00C533AC">
        <w:tc>
          <w:tcPr>
            <w:tcW w:w="9350" w:type="dxa"/>
            <w:gridSpan w:val="2"/>
            <w:shd w:val="clear" w:color="auto" w:fill="E8E8E8" w:themeFill="background2"/>
          </w:tcPr>
          <w:p w14:paraId="3BD705A8" w14:textId="059F7C7A" w:rsidR="00C14B98" w:rsidRPr="00C533AC" w:rsidRDefault="00C533AC">
            <w:pPr>
              <w:rPr>
                <w:b/>
                <w:bCs/>
              </w:rPr>
            </w:pPr>
            <w:r w:rsidRPr="00C533AC">
              <w:rPr>
                <w:b/>
                <w:bCs/>
              </w:rPr>
              <w:t>Questions</w:t>
            </w:r>
          </w:p>
        </w:tc>
      </w:tr>
      <w:tr w:rsidR="00C533AC" w14:paraId="62698513" w14:textId="77777777" w:rsidTr="00C14B98">
        <w:tc>
          <w:tcPr>
            <w:tcW w:w="9350" w:type="dxa"/>
            <w:gridSpan w:val="2"/>
          </w:tcPr>
          <w:p w14:paraId="6394E6DD" w14:textId="06FF22CE" w:rsidR="00C533AC" w:rsidRPr="00C533AC" w:rsidRDefault="00C533AC" w:rsidP="00C533AC">
            <w:pPr>
              <w:rPr>
                <w:rFonts w:ascii="Arial" w:hAnsi="Arial" w:cs="Arial"/>
              </w:rPr>
            </w:pPr>
            <w:r w:rsidRPr="00C533AC">
              <w:rPr>
                <w:rFonts w:ascii="Arial" w:hAnsi="Arial" w:cs="Arial"/>
                <w:color w:val="252525"/>
              </w:rPr>
              <w:t xml:space="preserve">Think about a time when there were several different choices or directions you could choose to solve a problem or approach a project at work. What process did you follow to decide about which direction to take? </w:t>
            </w:r>
          </w:p>
        </w:tc>
      </w:tr>
      <w:tr w:rsidR="00C533AC" w14:paraId="2CBAB188" w14:textId="77777777" w:rsidTr="00C14B98">
        <w:tc>
          <w:tcPr>
            <w:tcW w:w="9350" w:type="dxa"/>
            <w:gridSpan w:val="2"/>
          </w:tcPr>
          <w:p w14:paraId="05230D1C" w14:textId="06D38877" w:rsidR="00C533AC" w:rsidRPr="00C533AC" w:rsidRDefault="00C533AC" w:rsidP="00C533AC">
            <w:pPr>
              <w:rPr>
                <w:rFonts w:ascii="Arial" w:hAnsi="Arial" w:cs="Arial"/>
              </w:rPr>
            </w:pPr>
            <w:r w:rsidRPr="00C533AC">
              <w:rPr>
                <w:rFonts w:ascii="Arial" w:hAnsi="Arial" w:cs="Arial"/>
                <w:color w:val="252525"/>
              </w:rPr>
              <w:t xml:space="preserve">Give me an example of a decision you made on the job that you later regretted. What was the decision? </w:t>
            </w:r>
          </w:p>
        </w:tc>
      </w:tr>
      <w:tr w:rsidR="00C533AC" w14:paraId="64A5E7A8" w14:textId="77777777" w:rsidTr="00C14B98">
        <w:tc>
          <w:tcPr>
            <w:tcW w:w="9350" w:type="dxa"/>
            <w:gridSpan w:val="2"/>
          </w:tcPr>
          <w:p w14:paraId="11397764" w14:textId="1CC8659A" w:rsidR="00C533AC" w:rsidRPr="00C533AC" w:rsidRDefault="00C533AC" w:rsidP="00C533AC">
            <w:pPr>
              <w:rPr>
                <w:rFonts w:ascii="Arial" w:hAnsi="Arial" w:cs="Arial"/>
              </w:rPr>
            </w:pPr>
            <w:r w:rsidRPr="00C533AC">
              <w:rPr>
                <w:rFonts w:ascii="Arial" w:hAnsi="Arial" w:cs="Arial"/>
                <w:color w:val="252525"/>
              </w:rPr>
              <w:t xml:space="preserve">Describe a situation in which you thought you had solved a problem, only to have it resurface later. How did you approach the problem differently when it resurfaced?  </w:t>
            </w:r>
          </w:p>
        </w:tc>
      </w:tr>
      <w:tr w:rsidR="00C533AC" w14:paraId="78989F34" w14:textId="77777777" w:rsidTr="00C14B98">
        <w:tc>
          <w:tcPr>
            <w:tcW w:w="9350" w:type="dxa"/>
            <w:gridSpan w:val="2"/>
          </w:tcPr>
          <w:p w14:paraId="4BB4F7F0" w14:textId="55C10E09" w:rsidR="00C533AC" w:rsidRPr="00C533AC" w:rsidRDefault="00C533AC" w:rsidP="00C533AC">
            <w:pPr>
              <w:rPr>
                <w:rFonts w:ascii="Arial" w:hAnsi="Arial" w:cs="Arial"/>
              </w:rPr>
            </w:pPr>
            <w:r w:rsidRPr="00C533AC">
              <w:rPr>
                <w:rFonts w:ascii="Arial" w:hAnsi="Arial" w:cs="Arial"/>
                <w:color w:val="252525"/>
              </w:rPr>
              <w:t xml:space="preserve">Tell me about a time when you had to make a difficult decision very quickly. What conclusion did you reach, and how did you reach it? Do you think you made the right choice? </w:t>
            </w:r>
          </w:p>
        </w:tc>
      </w:tr>
      <w:tr w:rsidR="00C533AC" w14:paraId="079E8D89" w14:textId="77777777" w:rsidTr="00C14B98">
        <w:tc>
          <w:tcPr>
            <w:tcW w:w="9350" w:type="dxa"/>
            <w:gridSpan w:val="2"/>
          </w:tcPr>
          <w:p w14:paraId="1220991C" w14:textId="6A44614F" w:rsidR="00C533AC" w:rsidRPr="00C533AC" w:rsidRDefault="00C533AC" w:rsidP="00C533AC">
            <w:pPr>
              <w:rPr>
                <w:rFonts w:ascii="Arial" w:hAnsi="Arial" w:cs="Arial"/>
              </w:rPr>
            </w:pPr>
            <w:r w:rsidRPr="00C533AC">
              <w:rPr>
                <w:rFonts w:ascii="Arial" w:hAnsi="Arial" w:cs="Arial"/>
                <w:color w:val="8495AF"/>
              </w:rPr>
              <w:t>Fill in a different question</w:t>
            </w:r>
          </w:p>
        </w:tc>
      </w:tr>
      <w:tr w:rsidR="00C533AC" w:rsidRPr="00C533AC" w14:paraId="1EF9A3A9" w14:textId="77777777" w:rsidTr="00C533AC">
        <w:tc>
          <w:tcPr>
            <w:tcW w:w="9350" w:type="dxa"/>
            <w:gridSpan w:val="2"/>
            <w:shd w:val="clear" w:color="auto" w:fill="E8E8E8" w:themeFill="background2"/>
          </w:tcPr>
          <w:p w14:paraId="68A86362" w14:textId="1A615F51" w:rsidR="00C533AC" w:rsidRPr="00C533AC" w:rsidRDefault="00C533AC" w:rsidP="00C533AC">
            <w:pPr>
              <w:rPr>
                <w:b/>
                <w:bCs/>
              </w:rPr>
            </w:pPr>
            <w:r w:rsidRPr="00C533AC">
              <w:rPr>
                <w:b/>
                <w:bCs/>
              </w:rPr>
              <w:t>Interview Notes</w:t>
            </w:r>
          </w:p>
        </w:tc>
      </w:tr>
      <w:tr w:rsidR="00C533AC" w14:paraId="5A233B35" w14:textId="77777777" w:rsidTr="00C14B98">
        <w:tc>
          <w:tcPr>
            <w:tcW w:w="9350" w:type="dxa"/>
            <w:gridSpan w:val="2"/>
          </w:tcPr>
          <w:p w14:paraId="3E02B670" w14:textId="77777777" w:rsidR="00C533AC" w:rsidRDefault="00C533AC" w:rsidP="00C533AC">
            <w:r>
              <w:t>Situation / Task:</w:t>
            </w:r>
          </w:p>
          <w:p w14:paraId="1602A170" w14:textId="77777777" w:rsidR="00C533AC" w:rsidRDefault="00C533AC" w:rsidP="00C533AC"/>
          <w:p w14:paraId="6A4E02F3" w14:textId="77777777" w:rsidR="00782A8C" w:rsidRDefault="00782A8C" w:rsidP="00C533AC"/>
          <w:p w14:paraId="2DA597E0" w14:textId="77777777" w:rsidR="00597E03" w:rsidRDefault="00597E03" w:rsidP="00C533AC"/>
          <w:p w14:paraId="1A507756" w14:textId="77777777" w:rsidR="00597E03" w:rsidRDefault="00597E03" w:rsidP="00C533AC"/>
          <w:p w14:paraId="3093EA19" w14:textId="77777777" w:rsidR="00C533AC" w:rsidRDefault="00C533AC" w:rsidP="00C533AC"/>
          <w:p w14:paraId="3C0408C4" w14:textId="77777777" w:rsidR="00C533AC" w:rsidRDefault="00C533AC" w:rsidP="00C533AC">
            <w:r>
              <w:t>Action:</w:t>
            </w:r>
          </w:p>
          <w:p w14:paraId="4BD4185D" w14:textId="77777777" w:rsidR="00C533AC" w:rsidRDefault="00C533AC" w:rsidP="00C533AC"/>
          <w:p w14:paraId="5D4382F8" w14:textId="77777777" w:rsidR="00782A8C" w:rsidRDefault="00782A8C" w:rsidP="00C533AC"/>
          <w:p w14:paraId="0F264BEE" w14:textId="77777777" w:rsidR="00C533AC" w:rsidRDefault="00C533AC" w:rsidP="00C533AC"/>
          <w:p w14:paraId="10E67A99" w14:textId="77777777" w:rsidR="00C533AC" w:rsidRDefault="00C533AC" w:rsidP="00C533AC"/>
          <w:p w14:paraId="7A7C8C8F" w14:textId="77777777" w:rsidR="00C533AC" w:rsidRDefault="00C533AC" w:rsidP="00C533AC">
            <w:r>
              <w:t>Results:</w:t>
            </w:r>
          </w:p>
          <w:p w14:paraId="2608CC2D" w14:textId="77777777" w:rsidR="00C533AC" w:rsidRDefault="00C533AC" w:rsidP="00C533AC"/>
          <w:p w14:paraId="646090AA" w14:textId="77777777" w:rsidR="00C533AC" w:rsidRDefault="00C533AC" w:rsidP="00C533AC"/>
          <w:p w14:paraId="7883A316" w14:textId="77777777" w:rsidR="00782A8C" w:rsidRDefault="00782A8C" w:rsidP="00C533AC"/>
          <w:p w14:paraId="6A0843F0" w14:textId="0E7DA5DB" w:rsidR="00C533AC" w:rsidRDefault="00C533AC" w:rsidP="00C533AC"/>
        </w:tc>
      </w:tr>
      <w:tr w:rsidR="00C533AC" w:rsidRPr="00C533AC" w14:paraId="569F0961" w14:textId="77777777" w:rsidTr="00C533AC">
        <w:tc>
          <w:tcPr>
            <w:tcW w:w="9350" w:type="dxa"/>
            <w:gridSpan w:val="2"/>
            <w:shd w:val="clear" w:color="auto" w:fill="E8E8E8" w:themeFill="background2"/>
          </w:tcPr>
          <w:p w14:paraId="14A3451C" w14:textId="4D03FF9F" w:rsidR="00C533AC" w:rsidRPr="00C533AC" w:rsidRDefault="00C533AC" w:rsidP="00C533AC">
            <w:pPr>
              <w:rPr>
                <w:b/>
                <w:bCs/>
              </w:rPr>
            </w:pPr>
            <w:r w:rsidRPr="00C533AC">
              <w:rPr>
                <w:b/>
                <w:bCs/>
              </w:rPr>
              <w:t>What to Look For: Successful Behaviours</w:t>
            </w:r>
          </w:p>
        </w:tc>
      </w:tr>
      <w:tr w:rsidR="00C533AC" w14:paraId="295A2BE1" w14:textId="77777777" w:rsidTr="00C14B98">
        <w:tc>
          <w:tcPr>
            <w:tcW w:w="9350" w:type="dxa"/>
            <w:gridSpan w:val="2"/>
          </w:tcPr>
          <w:p w14:paraId="235355A7" w14:textId="77777777" w:rsidR="00C533AC" w:rsidRPr="00C14B98" w:rsidRDefault="00C533AC" w:rsidP="00C533AC">
            <w:pPr>
              <w:pStyle w:val="Default"/>
              <w:rPr>
                <w:sz w:val="22"/>
                <w:szCs w:val="22"/>
              </w:rPr>
            </w:pPr>
            <w:r w:rsidRPr="00C533AC">
              <w:rPr>
                <w:color w:val="252525"/>
                <w:sz w:val="22"/>
                <w:szCs w:val="22"/>
              </w:rPr>
              <w:t xml:space="preserve"> </w:t>
            </w:r>
            <w:r w:rsidRPr="00C14B98">
              <w:rPr>
                <w:sz w:val="22"/>
                <w:szCs w:val="22"/>
              </w:rPr>
              <w:t xml:space="preserve">Candidate uses a well-reasoned process to approach difficult decisions. </w:t>
            </w:r>
          </w:p>
          <w:p w14:paraId="4F09B7D7" w14:textId="77777777" w:rsidR="00C533AC" w:rsidRDefault="00C533AC" w:rsidP="00C533AC">
            <w:pPr>
              <w:pStyle w:val="Default"/>
              <w:rPr>
                <w:sz w:val="22"/>
                <w:szCs w:val="22"/>
              </w:rPr>
            </w:pPr>
            <w:r w:rsidRPr="00C533AC">
              <w:rPr>
                <w:color w:val="252525"/>
                <w:sz w:val="22"/>
                <w:szCs w:val="22"/>
              </w:rPr>
              <w:t xml:space="preserve"> </w:t>
            </w:r>
            <w:r w:rsidRPr="00C14B98">
              <w:rPr>
                <w:sz w:val="22"/>
                <w:szCs w:val="22"/>
              </w:rPr>
              <w:t xml:space="preserve">Candidate can make difficult decisions amid conflicting or competing opinions from various </w:t>
            </w:r>
            <w:r>
              <w:rPr>
                <w:sz w:val="22"/>
                <w:szCs w:val="22"/>
              </w:rPr>
              <w:t xml:space="preserve">   </w:t>
            </w:r>
          </w:p>
          <w:p w14:paraId="42DE9A95" w14:textId="77777777" w:rsidR="00C533AC" w:rsidRPr="00C14B98" w:rsidRDefault="00C533AC" w:rsidP="00C533AC">
            <w:pPr>
              <w:pStyle w:val="Default"/>
              <w:rPr>
                <w:sz w:val="22"/>
                <w:szCs w:val="22"/>
              </w:rPr>
            </w:pPr>
            <w:r>
              <w:rPr>
                <w:sz w:val="22"/>
                <w:szCs w:val="22"/>
              </w:rPr>
              <w:t xml:space="preserve">    </w:t>
            </w:r>
            <w:r w:rsidRPr="00C14B98">
              <w:rPr>
                <w:sz w:val="22"/>
                <w:szCs w:val="22"/>
              </w:rPr>
              <w:t xml:space="preserve">stakeholders. </w:t>
            </w:r>
          </w:p>
          <w:p w14:paraId="2E37AFA5" w14:textId="70DD1A0C" w:rsidR="00C533AC" w:rsidRDefault="00C533AC" w:rsidP="00C533AC">
            <w:r w:rsidRPr="00C533AC">
              <w:rPr>
                <w:rFonts w:ascii="Arial" w:hAnsi="Arial" w:cs="Arial"/>
                <w:color w:val="252525"/>
              </w:rPr>
              <w:t xml:space="preserve"> </w:t>
            </w:r>
            <w:r w:rsidRPr="00C14B98">
              <w:t xml:space="preserve">Candidate able to describe and support decisions </w:t>
            </w:r>
            <w:r>
              <w:t>they have</w:t>
            </w:r>
            <w:r w:rsidRPr="00C14B98">
              <w:t xml:space="preserve"> made.</w:t>
            </w:r>
          </w:p>
        </w:tc>
      </w:tr>
      <w:tr w:rsidR="00C533AC" w:rsidRPr="00C533AC" w14:paraId="7E2AC877" w14:textId="77777777" w:rsidTr="00C533AC">
        <w:tc>
          <w:tcPr>
            <w:tcW w:w="9350" w:type="dxa"/>
            <w:gridSpan w:val="2"/>
            <w:tcBorders>
              <w:bottom w:val="single" w:sz="4" w:space="0" w:color="auto"/>
            </w:tcBorders>
            <w:shd w:val="clear" w:color="auto" w:fill="E8E8E8" w:themeFill="background2"/>
          </w:tcPr>
          <w:p w14:paraId="03520F8A" w14:textId="25C282D6" w:rsidR="00C533AC" w:rsidRPr="00C533AC" w:rsidRDefault="00C533AC" w:rsidP="00C533AC">
            <w:pPr>
              <w:rPr>
                <w:b/>
                <w:bCs/>
              </w:rPr>
            </w:pPr>
            <w:r w:rsidRPr="00C533AC">
              <w:rPr>
                <w:b/>
                <w:bCs/>
              </w:rPr>
              <w:t>Rating</w:t>
            </w:r>
          </w:p>
        </w:tc>
      </w:tr>
      <w:tr w:rsidR="00C533AC" w:rsidRPr="00C533AC" w14:paraId="5C0A844A" w14:textId="77777777" w:rsidTr="00C533AC">
        <w:tc>
          <w:tcPr>
            <w:tcW w:w="9350" w:type="dxa"/>
            <w:gridSpan w:val="2"/>
            <w:tcBorders>
              <w:bottom w:val="single" w:sz="4" w:space="0" w:color="auto"/>
            </w:tcBorders>
            <w:shd w:val="clear" w:color="auto" w:fill="auto"/>
          </w:tcPr>
          <w:p w14:paraId="59A59E39" w14:textId="7F2BE787" w:rsidR="00C533AC" w:rsidRPr="00C14B98" w:rsidRDefault="00C533AC" w:rsidP="00C533AC">
            <w:pPr>
              <w:pStyle w:val="Default"/>
              <w:rPr>
                <w:sz w:val="22"/>
                <w:szCs w:val="22"/>
              </w:rPr>
            </w:pPr>
            <w:r w:rsidRPr="00C533AC">
              <w:rPr>
                <w:color w:val="252525"/>
                <w:sz w:val="22"/>
                <w:szCs w:val="22"/>
              </w:rPr>
              <w:t xml:space="preserve"> </w:t>
            </w:r>
            <w:r>
              <w:rPr>
                <w:sz w:val="22"/>
                <w:szCs w:val="22"/>
              </w:rPr>
              <w:t>Does Not Meet Requirements</w:t>
            </w:r>
            <w:r w:rsidRPr="00C14B98">
              <w:rPr>
                <w:sz w:val="22"/>
                <w:szCs w:val="22"/>
              </w:rPr>
              <w:t xml:space="preserve"> </w:t>
            </w:r>
          </w:p>
          <w:p w14:paraId="2AE99D76" w14:textId="78665C19" w:rsidR="00C533AC" w:rsidRPr="00C14B98" w:rsidRDefault="00C533AC" w:rsidP="00C533AC">
            <w:pPr>
              <w:pStyle w:val="Default"/>
              <w:rPr>
                <w:sz w:val="22"/>
                <w:szCs w:val="22"/>
              </w:rPr>
            </w:pPr>
            <w:r w:rsidRPr="00C533AC">
              <w:rPr>
                <w:color w:val="252525"/>
                <w:sz w:val="22"/>
                <w:szCs w:val="22"/>
              </w:rPr>
              <w:t xml:space="preserve"> </w:t>
            </w:r>
            <w:r>
              <w:rPr>
                <w:sz w:val="22"/>
                <w:szCs w:val="22"/>
              </w:rPr>
              <w:t>Fully Meets Requirements</w:t>
            </w:r>
          </w:p>
          <w:p w14:paraId="70FF7C65" w14:textId="77777777" w:rsidR="00C533AC" w:rsidRDefault="00C533AC" w:rsidP="00C533AC">
            <w:pPr>
              <w:rPr>
                <w:rFonts w:ascii="Arial" w:hAnsi="Arial" w:cs="Arial"/>
                <w:color w:val="252525"/>
              </w:rPr>
            </w:pPr>
            <w:r w:rsidRPr="00C533AC">
              <w:rPr>
                <w:rFonts w:ascii="Arial" w:hAnsi="Arial" w:cs="Arial"/>
                <w:color w:val="252525"/>
              </w:rPr>
              <w:t xml:space="preserve"> </w:t>
            </w:r>
            <w:r>
              <w:rPr>
                <w:rFonts w:ascii="Arial" w:hAnsi="Arial" w:cs="Arial"/>
                <w:color w:val="252525"/>
              </w:rPr>
              <w:t>Exceeds Requirements</w:t>
            </w:r>
          </w:p>
          <w:p w14:paraId="601D386D" w14:textId="26750603" w:rsidR="006A5959" w:rsidRPr="00C533AC" w:rsidRDefault="006A5959" w:rsidP="00C533AC">
            <w:pPr>
              <w:rPr>
                <w:b/>
                <w:bCs/>
              </w:rPr>
            </w:pPr>
          </w:p>
        </w:tc>
      </w:tr>
      <w:tr w:rsidR="00F62687" w:rsidRPr="00C533AC" w14:paraId="2C2772DB" w14:textId="77777777" w:rsidTr="000C51E4">
        <w:tc>
          <w:tcPr>
            <w:tcW w:w="9350" w:type="dxa"/>
            <w:gridSpan w:val="2"/>
            <w:tcBorders>
              <w:bottom w:val="single" w:sz="4" w:space="0" w:color="auto"/>
            </w:tcBorders>
            <w:shd w:val="clear" w:color="auto" w:fill="E8E8E8" w:themeFill="background2"/>
          </w:tcPr>
          <w:p w14:paraId="38017D0F" w14:textId="78BA2B69" w:rsidR="00F62687" w:rsidRPr="00C533AC" w:rsidRDefault="00F62687" w:rsidP="000C51E4">
            <w:pPr>
              <w:rPr>
                <w:b/>
                <w:bCs/>
              </w:rPr>
            </w:pPr>
            <w:r>
              <w:rPr>
                <w:b/>
                <w:bCs/>
              </w:rPr>
              <w:lastRenderedPageBreak/>
              <w:t>Comments</w:t>
            </w:r>
          </w:p>
        </w:tc>
      </w:tr>
      <w:tr w:rsidR="00F62687" w:rsidRPr="00C533AC" w14:paraId="1AD4309A" w14:textId="77777777" w:rsidTr="000C51E4">
        <w:tc>
          <w:tcPr>
            <w:tcW w:w="9350" w:type="dxa"/>
            <w:gridSpan w:val="2"/>
            <w:tcBorders>
              <w:bottom w:val="single" w:sz="4" w:space="0" w:color="auto"/>
            </w:tcBorders>
            <w:shd w:val="clear" w:color="auto" w:fill="auto"/>
          </w:tcPr>
          <w:p w14:paraId="3A2DC436" w14:textId="77777777" w:rsidR="00F62687" w:rsidRDefault="00F62687" w:rsidP="000C51E4">
            <w:pPr>
              <w:rPr>
                <w:b/>
                <w:bCs/>
              </w:rPr>
            </w:pPr>
          </w:p>
          <w:p w14:paraId="78FB0E3F" w14:textId="77777777" w:rsidR="006B69AB" w:rsidRDefault="006B69AB" w:rsidP="000C51E4">
            <w:pPr>
              <w:rPr>
                <w:b/>
                <w:bCs/>
              </w:rPr>
            </w:pPr>
          </w:p>
          <w:p w14:paraId="0D690697" w14:textId="77777777" w:rsidR="006B69AB" w:rsidRDefault="006B69AB" w:rsidP="000C51E4">
            <w:pPr>
              <w:rPr>
                <w:b/>
                <w:bCs/>
              </w:rPr>
            </w:pPr>
          </w:p>
          <w:p w14:paraId="44520D47" w14:textId="19206192" w:rsidR="00F62687" w:rsidRPr="00C533AC" w:rsidRDefault="00F62687" w:rsidP="000C51E4">
            <w:pPr>
              <w:rPr>
                <w:b/>
                <w:bCs/>
              </w:rPr>
            </w:pPr>
          </w:p>
        </w:tc>
      </w:tr>
      <w:tr w:rsidR="006B69AB" w14:paraId="3C62DD00" w14:textId="77777777" w:rsidTr="006B69AB">
        <w:tc>
          <w:tcPr>
            <w:tcW w:w="9350" w:type="dxa"/>
            <w:gridSpan w:val="2"/>
            <w:shd w:val="clear" w:color="auto" w:fill="C1E4F5" w:themeFill="accent1" w:themeFillTint="33"/>
          </w:tcPr>
          <w:p w14:paraId="13EE69F0" w14:textId="166477B1" w:rsidR="006B69AB" w:rsidRDefault="006B69AB" w:rsidP="000C51E4">
            <w:pPr>
              <w:jc w:val="center"/>
            </w:pPr>
            <w:r>
              <w:rPr>
                <w:b/>
                <w:bCs/>
                <w:sz w:val="28"/>
                <w:szCs w:val="28"/>
              </w:rPr>
              <w:t>(Fill in desired competency)</w:t>
            </w:r>
          </w:p>
        </w:tc>
      </w:tr>
      <w:tr w:rsidR="006B69AB" w14:paraId="49F30B57" w14:textId="77777777" w:rsidTr="006B69AB">
        <w:tc>
          <w:tcPr>
            <w:tcW w:w="9350" w:type="dxa"/>
            <w:gridSpan w:val="2"/>
          </w:tcPr>
          <w:p w14:paraId="2185BBE4" w14:textId="0DC874DA" w:rsidR="006B69AB" w:rsidRPr="00C533AC" w:rsidRDefault="006B69AB" w:rsidP="000C51E4">
            <w:pPr>
              <w:pStyle w:val="Default"/>
              <w:rPr>
                <w:color w:val="252525"/>
                <w:sz w:val="22"/>
                <w:szCs w:val="22"/>
              </w:rPr>
            </w:pPr>
            <w:r w:rsidRPr="00C533AC">
              <w:rPr>
                <w:color w:val="252525"/>
                <w:sz w:val="22"/>
                <w:szCs w:val="22"/>
              </w:rPr>
              <w:t xml:space="preserve"> </w:t>
            </w:r>
            <w:r>
              <w:rPr>
                <w:color w:val="252525"/>
                <w:sz w:val="22"/>
                <w:szCs w:val="22"/>
              </w:rPr>
              <w:t>Competency attribute</w:t>
            </w:r>
            <w:r w:rsidRPr="00C533AC">
              <w:rPr>
                <w:color w:val="252525"/>
                <w:sz w:val="22"/>
                <w:szCs w:val="22"/>
              </w:rPr>
              <w:t xml:space="preserve"> </w:t>
            </w:r>
          </w:p>
          <w:p w14:paraId="2285DE04" w14:textId="0400A991" w:rsidR="006B69AB" w:rsidRPr="00C533AC" w:rsidRDefault="006B69AB" w:rsidP="000C51E4">
            <w:pPr>
              <w:pStyle w:val="Default"/>
              <w:rPr>
                <w:color w:val="252525"/>
                <w:sz w:val="22"/>
                <w:szCs w:val="22"/>
              </w:rPr>
            </w:pPr>
            <w:r w:rsidRPr="00C533AC">
              <w:rPr>
                <w:color w:val="252525"/>
                <w:sz w:val="22"/>
                <w:szCs w:val="22"/>
              </w:rPr>
              <w:t xml:space="preserve"> </w:t>
            </w:r>
            <w:r>
              <w:rPr>
                <w:color w:val="252525"/>
                <w:sz w:val="22"/>
                <w:szCs w:val="22"/>
              </w:rPr>
              <w:t>Competency attribute</w:t>
            </w:r>
            <w:r w:rsidRPr="00C533AC">
              <w:rPr>
                <w:color w:val="252525"/>
                <w:sz w:val="22"/>
                <w:szCs w:val="22"/>
              </w:rPr>
              <w:t xml:space="preserve"> </w:t>
            </w:r>
          </w:p>
          <w:p w14:paraId="7BFD92BB" w14:textId="65259E05" w:rsidR="006B69AB" w:rsidRDefault="006B69AB" w:rsidP="006B69AB">
            <w:pPr>
              <w:pStyle w:val="Default"/>
            </w:pPr>
            <w:r w:rsidRPr="00C533AC">
              <w:rPr>
                <w:color w:val="252525"/>
                <w:sz w:val="22"/>
                <w:szCs w:val="22"/>
              </w:rPr>
              <w:t xml:space="preserve"> </w:t>
            </w:r>
            <w:r>
              <w:rPr>
                <w:color w:val="252525"/>
                <w:sz w:val="22"/>
                <w:szCs w:val="22"/>
              </w:rPr>
              <w:t>Competency attribute</w:t>
            </w:r>
          </w:p>
        </w:tc>
      </w:tr>
      <w:tr w:rsidR="006B69AB" w:rsidRPr="00C533AC" w14:paraId="001B763A" w14:textId="77777777" w:rsidTr="006B69AB">
        <w:tc>
          <w:tcPr>
            <w:tcW w:w="9350" w:type="dxa"/>
            <w:gridSpan w:val="2"/>
          </w:tcPr>
          <w:p w14:paraId="0C06E8BE" w14:textId="77777777" w:rsidR="006B69AB" w:rsidRPr="00C533AC" w:rsidRDefault="006B69AB" w:rsidP="000C51E4">
            <w:pPr>
              <w:rPr>
                <w:b/>
                <w:bCs/>
              </w:rPr>
            </w:pPr>
            <w:r w:rsidRPr="00C533AC">
              <w:rPr>
                <w:b/>
                <w:bCs/>
              </w:rPr>
              <w:t>Questions</w:t>
            </w:r>
          </w:p>
        </w:tc>
      </w:tr>
      <w:tr w:rsidR="006B69AB" w:rsidRPr="00C533AC" w14:paraId="043908DD" w14:textId="77777777" w:rsidTr="006B69AB">
        <w:tc>
          <w:tcPr>
            <w:tcW w:w="9350" w:type="dxa"/>
            <w:gridSpan w:val="2"/>
          </w:tcPr>
          <w:p w14:paraId="38934133" w14:textId="16E2985A" w:rsidR="006B69AB" w:rsidRPr="00C533AC" w:rsidRDefault="006B69AB" w:rsidP="006B69AB">
            <w:pPr>
              <w:rPr>
                <w:rFonts w:ascii="Arial" w:hAnsi="Arial" w:cs="Arial"/>
              </w:rPr>
            </w:pPr>
            <w:r w:rsidRPr="00551226">
              <w:rPr>
                <w:rFonts w:ascii="Arial" w:hAnsi="Arial" w:cs="Arial"/>
              </w:rPr>
              <w:t>Enter your question</w:t>
            </w:r>
          </w:p>
        </w:tc>
      </w:tr>
      <w:tr w:rsidR="006B69AB" w:rsidRPr="00C533AC" w14:paraId="2D392BDB" w14:textId="77777777" w:rsidTr="006B69AB">
        <w:tc>
          <w:tcPr>
            <w:tcW w:w="9350" w:type="dxa"/>
            <w:gridSpan w:val="2"/>
          </w:tcPr>
          <w:p w14:paraId="1B15C527" w14:textId="01062F97" w:rsidR="006B69AB" w:rsidRPr="00C533AC" w:rsidRDefault="006B69AB" w:rsidP="006B69AB">
            <w:pPr>
              <w:rPr>
                <w:rFonts w:ascii="Arial" w:hAnsi="Arial" w:cs="Arial"/>
              </w:rPr>
            </w:pPr>
            <w:r w:rsidRPr="00551226">
              <w:rPr>
                <w:rFonts w:ascii="Arial" w:hAnsi="Arial" w:cs="Arial"/>
              </w:rPr>
              <w:t>Enter your question</w:t>
            </w:r>
          </w:p>
        </w:tc>
      </w:tr>
      <w:tr w:rsidR="006B69AB" w:rsidRPr="00C533AC" w14:paraId="0BC2D33C" w14:textId="77777777" w:rsidTr="006B69AB">
        <w:tc>
          <w:tcPr>
            <w:tcW w:w="9350" w:type="dxa"/>
            <w:gridSpan w:val="2"/>
          </w:tcPr>
          <w:p w14:paraId="05543D5D" w14:textId="2681A7B5" w:rsidR="006B69AB" w:rsidRPr="00C533AC" w:rsidRDefault="006B69AB" w:rsidP="006B69AB">
            <w:pPr>
              <w:rPr>
                <w:rFonts w:ascii="Arial" w:hAnsi="Arial" w:cs="Arial"/>
              </w:rPr>
            </w:pPr>
            <w:r w:rsidRPr="00551226">
              <w:rPr>
                <w:rFonts w:ascii="Arial" w:hAnsi="Arial" w:cs="Arial"/>
              </w:rPr>
              <w:t>Enter your question</w:t>
            </w:r>
          </w:p>
        </w:tc>
      </w:tr>
      <w:tr w:rsidR="006B69AB" w:rsidRPr="00C533AC" w14:paraId="2725DC50" w14:textId="77777777" w:rsidTr="006B69AB">
        <w:tc>
          <w:tcPr>
            <w:tcW w:w="9350" w:type="dxa"/>
            <w:gridSpan w:val="2"/>
          </w:tcPr>
          <w:p w14:paraId="4C2E4BFC" w14:textId="719FB074" w:rsidR="006B69AB" w:rsidRPr="00C533AC" w:rsidRDefault="006B69AB" w:rsidP="006B69AB">
            <w:pPr>
              <w:rPr>
                <w:rFonts w:ascii="Arial" w:hAnsi="Arial" w:cs="Arial"/>
              </w:rPr>
            </w:pPr>
            <w:r w:rsidRPr="00551226">
              <w:rPr>
                <w:rFonts w:ascii="Arial" w:hAnsi="Arial" w:cs="Arial"/>
              </w:rPr>
              <w:t>Enter your question</w:t>
            </w:r>
          </w:p>
        </w:tc>
      </w:tr>
      <w:tr w:rsidR="006B69AB" w:rsidRPr="00C533AC" w14:paraId="74DA43B6" w14:textId="77777777" w:rsidTr="006B69AB">
        <w:tc>
          <w:tcPr>
            <w:tcW w:w="9350" w:type="dxa"/>
            <w:gridSpan w:val="2"/>
          </w:tcPr>
          <w:p w14:paraId="7281B3C3" w14:textId="14BC2573" w:rsidR="006B69AB" w:rsidRPr="00C533AC" w:rsidRDefault="006B69AB" w:rsidP="000C51E4">
            <w:pPr>
              <w:rPr>
                <w:rFonts w:ascii="Arial" w:hAnsi="Arial" w:cs="Arial"/>
              </w:rPr>
            </w:pPr>
            <w:r w:rsidRPr="006B69AB">
              <w:rPr>
                <w:rFonts w:ascii="Arial" w:hAnsi="Arial" w:cs="Arial"/>
              </w:rPr>
              <w:t>Enter your question</w:t>
            </w:r>
          </w:p>
        </w:tc>
      </w:tr>
      <w:tr w:rsidR="006B69AB" w:rsidRPr="00C533AC" w14:paraId="5128393A" w14:textId="77777777" w:rsidTr="006B69AB">
        <w:tc>
          <w:tcPr>
            <w:tcW w:w="9350" w:type="dxa"/>
            <w:gridSpan w:val="2"/>
          </w:tcPr>
          <w:p w14:paraId="74649154" w14:textId="77777777" w:rsidR="006B69AB" w:rsidRPr="00C533AC" w:rsidRDefault="006B69AB" w:rsidP="000C51E4">
            <w:pPr>
              <w:rPr>
                <w:b/>
                <w:bCs/>
              </w:rPr>
            </w:pPr>
            <w:r w:rsidRPr="00C533AC">
              <w:rPr>
                <w:b/>
                <w:bCs/>
              </w:rPr>
              <w:t>Interview Notes</w:t>
            </w:r>
          </w:p>
        </w:tc>
      </w:tr>
      <w:tr w:rsidR="006B69AB" w14:paraId="2F760F44" w14:textId="77777777" w:rsidTr="006B69AB">
        <w:tc>
          <w:tcPr>
            <w:tcW w:w="9350" w:type="dxa"/>
            <w:gridSpan w:val="2"/>
          </w:tcPr>
          <w:p w14:paraId="0F284DB3" w14:textId="77777777" w:rsidR="006B69AB" w:rsidRDefault="006B69AB" w:rsidP="000C51E4">
            <w:r>
              <w:t>Situation / Task:</w:t>
            </w:r>
          </w:p>
          <w:p w14:paraId="18398786" w14:textId="77777777" w:rsidR="006B69AB" w:rsidRDefault="006B69AB" w:rsidP="000C51E4"/>
          <w:p w14:paraId="7210DBB2" w14:textId="77777777" w:rsidR="006B69AB" w:rsidRDefault="006B69AB" w:rsidP="000C51E4"/>
          <w:p w14:paraId="0BC92877" w14:textId="77777777" w:rsidR="006B69AB" w:rsidRDefault="006B69AB" w:rsidP="000C51E4"/>
          <w:p w14:paraId="3F2206D1" w14:textId="77777777" w:rsidR="006B69AB" w:rsidRDefault="006B69AB" w:rsidP="000C51E4">
            <w:r>
              <w:t>Action:</w:t>
            </w:r>
          </w:p>
          <w:p w14:paraId="176C5280" w14:textId="77777777" w:rsidR="006B69AB" w:rsidRDefault="006B69AB" w:rsidP="000C51E4"/>
          <w:p w14:paraId="31A5B26C" w14:textId="77777777" w:rsidR="006B69AB" w:rsidRDefault="006B69AB" w:rsidP="000C51E4"/>
          <w:p w14:paraId="3CBA9C5F" w14:textId="77777777" w:rsidR="006B69AB" w:rsidRDefault="006B69AB" w:rsidP="000C51E4"/>
          <w:p w14:paraId="5E0DB8C2" w14:textId="77777777" w:rsidR="006B69AB" w:rsidRDefault="006B69AB" w:rsidP="000C51E4"/>
          <w:p w14:paraId="4F75D8EC" w14:textId="77777777" w:rsidR="006B69AB" w:rsidRDefault="006B69AB" w:rsidP="000C51E4">
            <w:r>
              <w:t>Results:</w:t>
            </w:r>
          </w:p>
          <w:p w14:paraId="770FA588" w14:textId="77777777" w:rsidR="006B69AB" w:rsidRDefault="006B69AB" w:rsidP="000C51E4"/>
          <w:p w14:paraId="2E4E3D68" w14:textId="77777777" w:rsidR="006B69AB" w:rsidRDefault="006B69AB" w:rsidP="000C51E4"/>
          <w:p w14:paraId="0A9680F2" w14:textId="77777777" w:rsidR="006B69AB" w:rsidRDefault="006B69AB" w:rsidP="000C51E4"/>
          <w:p w14:paraId="4ADD864D" w14:textId="77777777" w:rsidR="006B69AB" w:rsidRDefault="006B69AB" w:rsidP="000C51E4"/>
        </w:tc>
      </w:tr>
      <w:tr w:rsidR="006B69AB" w:rsidRPr="00C533AC" w14:paraId="798508E7" w14:textId="77777777" w:rsidTr="006B69AB">
        <w:tc>
          <w:tcPr>
            <w:tcW w:w="9350" w:type="dxa"/>
            <w:gridSpan w:val="2"/>
          </w:tcPr>
          <w:p w14:paraId="5F346EA1" w14:textId="77777777" w:rsidR="006B69AB" w:rsidRPr="00C533AC" w:rsidRDefault="006B69AB" w:rsidP="000C51E4">
            <w:pPr>
              <w:rPr>
                <w:b/>
                <w:bCs/>
              </w:rPr>
            </w:pPr>
            <w:r w:rsidRPr="00C533AC">
              <w:rPr>
                <w:b/>
                <w:bCs/>
              </w:rPr>
              <w:t>What to Look For: Successful Behaviours</w:t>
            </w:r>
          </w:p>
        </w:tc>
      </w:tr>
      <w:tr w:rsidR="006B69AB" w14:paraId="62E8E661" w14:textId="77777777" w:rsidTr="006B69AB">
        <w:tc>
          <w:tcPr>
            <w:tcW w:w="9350" w:type="dxa"/>
            <w:gridSpan w:val="2"/>
          </w:tcPr>
          <w:p w14:paraId="7FB36DC4" w14:textId="058BDF60" w:rsidR="006B69AB" w:rsidRPr="00C14B98" w:rsidRDefault="006B69AB" w:rsidP="000C51E4">
            <w:pPr>
              <w:pStyle w:val="Default"/>
              <w:rPr>
                <w:sz w:val="22"/>
                <w:szCs w:val="22"/>
              </w:rPr>
            </w:pPr>
            <w:r w:rsidRPr="00C533AC">
              <w:rPr>
                <w:color w:val="252525"/>
                <w:sz w:val="22"/>
                <w:szCs w:val="22"/>
              </w:rPr>
              <w:t xml:space="preserve"> </w:t>
            </w:r>
            <w:r>
              <w:rPr>
                <w:sz w:val="22"/>
                <w:szCs w:val="22"/>
              </w:rPr>
              <w:t>Fill in successful candidate behaviour</w:t>
            </w:r>
          </w:p>
          <w:p w14:paraId="50900F90" w14:textId="57DEECA9" w:rsidR="006B69AB" w:rsidRPr="00C14B98" w:rsidRDefault="006B69AB" w:rsidP="006B69AB">
            <w:pPr>
              <w:pStyle w:val="Default"/>
              <w:rPr>
                <w:sz w:val="22"/>
                <w:szCs w:val="22"/>
              </w:rPr>
            </w:pPr>
            <w:r w:rsidRPr="00C533AC">
              <w:rPr>
                <w:color w:val="252525"/>
                <w:sz w:val="22"/>
                <w:szCs w:val="22"/>
              </w:rPr>
              <w:t xml:space="preserve"> </w:t>
            </w:r>
            <w:r>
              <w:rPr>
                <w:sz w:val="22"/>
                <w:szCs w:val="22"/>
              </w:rPr>
              <w:t>Fill in successful candidate behaviour</w:t>
            </w:r>
          </w:p>
          <w:p w14:paraId="41B1F3F5" w14:textId="6223B5E5" w:rsidR="006B69AB" w:rsidRDefault="006B69AB" w:rsidP="000C51E4">
            <w:r w:rsidRPr="00C533AC">
              <w:rPr>
                <w:rFonts w:ascii="Arial" w:hAnsi="Arial" w:cs="Arial"/>
                <w:color w:val="252525"/>
              </w:rPr>
              <w:t xml:space="preserve"> </w:t>
            </w:r>
            <w:r>
              <w:rPr>
                <w:rFonts w:ascii="Arial" w:hAnsi="Arial" w:cs="Arial"/>
                <w:color w:val="252525"/>
              </w:rPr>
              <w:t>Fill in successful candidate behaviour</w:t>
            </w:r>
          </w:p>
        </w:tc>
      </w:tr>
      <w:tr w:rsidR="006B69AB" w:rsidRPr="00C533AC" w14:paraId="3984BC42" w14:textId="77777777" w:rsidTr="006B69AB">
        <w:tc>
          <w:tcPr>
            <w:tcW w:w="9350" w:type="dxa"/>
            <w:gridSpan w:val="2"/>
          </w:tcPr>
          <w:p w14:paraId="1BDAF20E" w14:textId="77777777" w:rsidR="006B69AB" w:rsidRPr="00C533AC" w:rsidRDefault="006B69AB" w:rsidP="000C51E4">
            <w:pPr>
              <w:rPr>
                <w:b/>
                <w:bCs/>
              </w:rPr>
            </w:pPr>
            <w:r w:rsidRPr="00C533AC">
              <w:rPr>
                <w:b/>
                <w:bCs/>
              </w:rPr>
              <w:t>Rating</w:t>
            </w:r>
          </w:p>
        </w:tc>
      </w:tr>
      <w:tr w:rsidR="006B69AB" w:rsidRPr="00C533AC" w14:paraId="0CE13A4F" w14:textId="77777777" w:rsidTr="006B69AB">
        <w:tc>
          <w:tcPr>
            <w:tcW w:w="9350" w:type="dxa"/>
            <w:gridSpan w:val="2"/>
          </w:tcPr>
          <w:p w14:paraId="3436FA28" w14:textId="77777777" w:rsidR="006B69AB" w:rsidRPr="00C14B98" w:rsidRDefault="006B69AB" w:rsidP="000C51E4">
            <w:pPr>
              <w:pStyle w:val="Default"/>
              <w:rPr>
                <w:sz w:val="22"/>
                <w:szCs w:val="22"/>
              </w:rPr>
            </w:pPr>
            <w:r w:rsidRPr="00C533AC">
              <w:rPr>
                <w:color w:val="252525"/>
                <w:sz w:val="22"/>
                <w:szCs w:val="22"/>
              </w:rPr>
              <w:t xml:space="preserve"> </w:t>
            </w:r>
            <w:r>
              <w:rPr>
                <w:sz w:val="22"/>
                <w:szCs w:val="22"/>
              </w:rPr>
              <w:t>Does Not Meet Requirements</w:t>
            </w:r>
            <w:r w:rsidRPr="00C14B98">
              <w:rPr>
                <w:sz w:val="22"/>
                <w:szCs w:val="22"/>
              </w:rPr>
              <w:t xml:space="preserve"> </w:t>
            </w:r>
          </w:p>
          <w:p w14:paraId="3C27A3A1" w14:textId="77777777" w:rsidR="006B69AB" w:rsidRPr="00C14B98" w:rsidRDefault="006B69AB" w:rsidP="000C51E4">
            <w:pPr>
              <w:pStyle w:val="Default"/>
              <w:rPr>
                <w:sz w:val="22"/>
                <w:szCs w:val="22"/>
              </w:rPr>
            </w:pPr>
            <w:r w:rsidRPr="00C533AC">
              <w:rPr>
                <w:color w:val="252525"/>
                <w:sz w:val="22"/>
                <w:szCs w:val="22"/>
              </w:rPr>
              <w:t xml:space="preserve"> </w:t>
            </w:r>
            <w:r>
              <w:rPr>
                <w:sz w:val="22"/>
                <w:szCs w:val="22"/>
              </w:rPr>
              <w:t>Fully Meets Requirements</w:t>
            </w:r>
          </w:p>
          <w:p w14:paraId="57BD1BD2" w14:textId="77777777" w:rsidR="006B69AB" w:rsidRPr="00C533AC" w:rsidRDefault="006B69AB" w:rsidP="000C51E4">
            <w:pPr>
              <w:rPr>
                <w:b/>
                <w:bCs/>
              </w:rPr>
            </w:pPr>
            <w:r w:rsidRPr="00C533AC">
              <w:rPr>
                <w:rFonts w:ascii="Arial" w:hAnsi="Arial" w:cs="Arial"/>
                <w:color w:val="252525"/>
              </w:rPr>
              <w:t xml:space="preserve"> </w:t>
            </w:r>
            <w:r>
              <w:rPr>
                <w:rFonts w:ascii="Arial" w:hAnsi="Arial" w:cs="Arial"/>
                <w:color w:val="252525"/>
              </w:rPr>
              <w:t>Exceeds Requirements</w:t>
            </w:r>
          </w:p>
        </w:tc>
      </w:tr>
      <w:tr w:rsidR="006B69AB" w:rsidRPr="00C533AC" w14:paraId="4116E80C" w14:textId="77777777" w:rsidTr="006B69AB">
        <w:tc>
          <w:tcPr>
            <w:tcW w:w="9350" w:type="dxa"/>
            <w:gridSpan w:val="2"/>
          </w:tcPr>
          <w:p w14:paraId="37869535" w14:textId="77777777" w:rsidR="006B69AB" w:rsidRPr="00C533AC" w:rsidRDefault="006B69AB" w:rsidP="000C51E4">
            <w:pPr>
              <w:rPr>
                <w:b/>
                <w:bCs/>
              </w:rPr>
            </w:pPr>
            <w:r>
              <w:rPr>
                <w:b/>
                <w:bCs/>
              </w:rPr>
              <w:t>Comments</w:t>
            </w:r>
          </w:p>
        </w:tc>
      </w:tr>
      <w:tr w:rsidR="006B69AB" w:rsidRPr="00C533AC" w14:paraId="661B485D" w14:textId="77777777" w:rsidTr="006B69AB">
        <w:tc>
          <w:tcPr>
            <w:tcW w:w="9350" w:type="dxa"/>
            <w:gridSpan w:val="2"/>
          </w:tcPr>
          <w:p w14:paraId="26D0ED60" w14:textId="77777777" w:rsidR="006B69AB" w:rsidRDefault="006B69AB" w:rsidP="000C51E4">
            <w:pPr>
              <w:rPr>
                <w:b/>
                <w:bCs/>
              </w:rPr>
            </w:pPr>
          </w:p>
          <w:p w14:paraId="382F4D9F" w14:textId="77777777" w:rsidR="006B69AB" w:rsidRDefault="006B69AB" w:rsidP="000C51E4">
            <w:pPr>
              <w:rPr>
                <w:b/>
                <w:bCs/>
              </w:rPr>
            </w:pPr>
          </w:p>
          <w:p w14:paraId="7D894E12" w14:textId="77777777" w:rsidR="006A5959" w:rsidRDefault="006A5959" w:rsidP="000C51E4">
            <w:pPr>
              <w:rPr>
                <w:b/>
                <w:bCs/>
              </w:rPr>
            </w:pPr>
          </w:p>
          <w:p w14:paraId="09C1AD20" w14:textId="77777777" w:rsidR="006B69AB" w:rsidRPr="00C533AC" w:rsidRDefault="006B69AB" w:rsidP="000C51E4">
            <w:pPr>
              <w:rPr>
                <w:b/>
                <w:bCs/>
              </w:rPr>
            </w:pPr>
          </w:p>
        </w:tc>
      </w:tr>
    </w:tbl>
    <w:p w14:paraId="56BEDE4C" w14:textId="77777777" w:rsidR="00C14B98" w:rsidRDefault="00C14B98" w:rsidP="00F62687"/>
    <w:sectPr w:rsidR="00C14B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2CF3" w14:textId="77777777" w:rsidR="00526898" w:rsidRDefault="00526898" w:rsidP="00F62687">
      <w:pPr>
        <w:spacing w:after="0" w:line="240" w:lineRule="auto"/>
      </w:pPr>
      <w:r>
        <w:separator/>
      </w:r>
    </w:p>
  </w:endnote>
  <w:endnote w:type="continuationSeparator" w:id="0">
    <w:p w14:paraId="2978EBC9" w14:textId="77777777" w:rsidR="00526898" w:rsidRDefault="00526898" w:rsidP="00F6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FB45" w14:textId="77777777" w:rsidR="00A00244" w:rsidRDefault="00A0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D36F" w14:textId="6895C602" w:rsidR="00F62687" w:rsidRDefault="00977BA9" w:rsidP="00F62687">
    <w:pPr>
      <w:pStyle w:val="Footer"/>
      <w:jc w:val="right"/>
      <w:rPr>
        <w:b/>
        <w:bCs/>
      </w:rPr>
    </w:pPr>
    <w:bookmarkStart w:id="2" w:name="_Hlk196296885"/>
    <w:r>
      <w:rPr>
        <w:b/>
        <w:bCs/>
      </w:rPr>
      <w:t xml:space="preserve">For more information on this </w:t>
    </w:r>
    <w:r w:rsidR="00A00244">
      <w:rPr>
        <w:b/>
        <w:bCs/>
      </w:rPr>
      <w:t>tool</w:t>
    </w:r>
    <w:r>
      <w:rPr>
        <w:b/>
        <w:bCs/>
      </w:rPr>
      <w:t xml:space="preserve"> contact </w:t>
    </w:r>
    <w:hyperlink r:id="rId1" w:history="1">
      <w:r w:rsidRPr="004B3AE2">
        <w:rPr>
          <w:rStyle w:val="Hyperlink"/>
          <w:b/>
          <w:bCs/>
        </w:rPr>
        <w:t>ian@amces.com</w:t>
      </w:r>
    </w:hyperlink>
  </w:p>
  <w:bookmarkEnd w:id="2"/>
  <w:p w14:paraId="04B094DC" w14:textId="77777777" w:rsidR="00977BA9" w:rsidRPr="00F62687" w:rsidRDefault="00977BA9" w:rsidP="00F62687">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43AA" w14:textId="77777777" w:rsidR="00A00244" w:rsidRDefault="00A0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3A74" w14:textId="77777777" w:rsidR="00526898" w:rsidRDefault="00526898" w:rsidP="00F62687">
      <w:pPr>
        <w:spacing w:after="0" w:line="240" w:lineRule="auto"/>
      </w:pPr>
      <w:r>
        <w:separator/>
      </w:r>
    </w:p>
  </w:footnote>
  <w:footnote w:type="continuationSeparator" w:id="0">
    <w:p w14:paraId="235945A9" w14:textId="77777777" w:rsidR="00526898" w:rsidRDefault="00526898" w:rsidP="00F6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DC46" w14:textId="77777777" w:rsidR="00A00244" w:rsidRDefault="00A00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4691" w14:textId="6769D44D" w:rsidR="00533D90" w:rsidRDefault="00977BA9">
    <w:pPr>
      <w:pStyle w:val="Header"/>
    </w:pPr>
    <w:r>
      <w:rPr>
        <w:noProof/>
      </w:rPr>
      <w:drawing>
        <wp:inline distT="0" distB="0" distL="0" distR="0" wp14:anchorId="62028448" wp14:editId="1599B718">
          <wp:extent cx="2762250" cy="1104900"/>
          <wp:effectExtent l="0" t="0" r="0" b="0"/>
          <wp:docPr id="3" name="Picture 2" descr="Association Management Canada | AM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Management Canada | AM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5956" cy="1110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E94E" w14:textId="77777777" w:rsidR="00A00244" w:rsidRDefault="00A00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48"/>
    <w:rsid w:val="00117890"/>
    <w:rsid w:val="00526898"/>
    <w:rsid w:val="00533D90"/>
    <w:rsid w:val="00597E03"/>
    <w:rsid w:val="0065426D"/>
    <w:rsid w:val="006A5959"/>
    <w:rsid w:val="006B69AB"/>
    <w:rsid w:val="00782A8C"/>
    <w:rsid w:val="00804D03"/>
    <w:rsid w:val="0081164D"/>
    <w:rsid w:val="00960DD1"/>
    <w:rsid w:val="00977BA9"/>
    <w:rsid w:val="00A00244"/>
    <w:rsid w:val="00B01697"/>
    <w:rsid w:val="00BB0E15"/>
    <w:rsid w:val="00C07F48"/>
    <w:rsid w:val="00C14B98"/>
    <w:rsid w:val="00C533AC"/>
    <w:rsid w:val="00CF6F61"/>
    <w:rsid w:val="00D02382"/>
    <w:rsid w:val="00D03266"/>
    <w:rsid w:val="00DA4776"/>
    <w:rsid w:val="00DE108F"/>
    <w:rsid w:val="00EB5F2D"/>
    <w:rsid w:val="00ED334B"/>
    <w:rsid w:val="00F62687"/>
    <w:rsid w:val="00FB16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AFDF2"/>
  <w15:chartTrackingRefBased/>
  <w15:docId w15:val="{44D5D85A-BEA6-497A-95AB-84DA3972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F48"/>
    <w:rPr>
      <w:rFonts w:eastAsiaTheme="majorEastAsia" w:cstheme="majorBidi"/>
      <w:color w:val="272727" w:themeColor="text1" w:themeTint="D8"/>
    </w:rPr>
  </w:style>
  <w:style w:type="paragraph" w:styleId="Title">
    <w:name w:val="Title"/>
    <w:basedOn w:val="Normal"/>
    <w:next w:val="Normal"/>
    <w:link w:val="TitleChar"/>
    <w:uiPriority w:val="10"/>
    <w:qFormat/>
    <w:rsid w:val="00C07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F48"/>
    <w:pPr>
      <w:spacing w:before="160"/>
      <w:jc w:val="center"/>
    </w:pPr>
    <w:rPr>
      <w:i/>
      <w:iCs/>
      <w:color w:val="404040" w:themeColor="text1" w:themeTint="BF"/>
    </w:rPr>
  </w:style>
  <w:style w:type="character" w:customStyle="1" w:styleId="QuoteChar">
    <w:name w:val="Quote Char"/>
    <w:basedOn w:val="DefaultParagraphFont"/>
    <w:link w:val="Quote"/>
    <w:uiPriority w:val="29"/>
    <w:rsid w:val="00C07F48"/>
    <w:rPr>
      <w:i/>
      <w:iCs/>
      <w:color w:val="404040" w:themeColor="text1" w:themeTint="BF"/>
    </w:rPr>
  </w:style>
  <w:style w:type="paragraph" w:styleId="ListParagraph">
    <w:name w:val="List Paragraph"/>
    <w:basedOn w:val="Normal"/>
    <w:uiPriority w:val="34"/>
    <w:qFormat/>
    <w:rsid w:val="00C07F48"/>
    <w:pPr>
      <w:ind w:left="720"/>
      <w:contextualSpacing/>
    </w:pPr>
  </w:style>
  <w:style w:type="character" w:styleId="IntenseEmphasis">
    <w:name w:val="Intense Emphasis"/>
    <w:basedOn w:val="DefaultParagraphFont"/>
    <w:uiPriority w:val="21"/>
    <w:qFormat/>
    <w:rsid w:val="00C07F48"/>
    <w:rPr>
      <w:i/>
      <w:iCs/>
      <w:color w:val="0F4761" w:themeColor="accent1" w:themeShade="BF"/>
    </w:rPr>
  </w:style>
  <w:style w:type="paragraph" w:styleId="IntenseQuote">
    <w:name w:val="Intense Quote"/>
    <w:basedOn w:val="Normal"/>
    <w:next w:val="Normal"/>
    <w:link w:val="IntenseQuoteChar"/>
    <w:uiPriority w:val="30"/>
    <w:qFormat/>
    <w:rsid w:val="00C07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F48"/>
    <w:rPr>
      <w:i/>
      <w:iCs/>
      <w:color w:val="0F4761" w:themeColor="accent1" w:themeShade="BF"/>
    </w:rPr>
  </w:style>
  <w:style w:type="character" w:styleId="IntenseReference">
    <w:name w:val="Intense Reference"/>
    <w:basedOn w:val="DefaultParagraphFont"/>
    <w:uiPriority w:val="32"/>
    <w:qFormat/>
    <w:rsid w:val="00C07F48"/>
    <w:rPr>
      <w:b/>
      <w:bCs/>
      <w:smallCaps/>
      <w:color w:val="0F4761" w:themeColor="accent1" w:themeShade="BF"/>
      <w:spacing w:val="5"/>
    </w:rPr>
  </w:style>
  <w:style w:type="paragraph" w:customStyle="1" w:styleId="Default">
    <w:name w:val="Default"/>
    <w:rsid w:val="00C07F4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C1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87"/>
  </w:style>
  <w:style w:type="paragraph" w:styleId="Footer">
    <w:name w:val="footer"/>
    <w:basedOn w:val="Normal"/>
    <w:link w:val="FooterChar"/>
    <w:uiPriority w:val="99"/>
    <w:unhideWhenUsed/>
    <w:rsid w:val="00F6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87"/>
  </w:style>
  <w:style w:type="character" w:styleId="Hyperlink">
    <w:name w:val="Hyperlink"/>
    <w:basedOn w:val="DefaultParagraphFont"/>
    <w:uiPriority w:val="99"/>
    <w:unhideWhenUsed/>
    <w:rsid w:val="00977BA9"/>
    <w:rPr>
      <w:color w:val="467886" w:themeColor="hyperlink"/>
      <w:u w:val="single"/>
    </w:rPr>
  </w:style>
  <w:style w:type="character" w:styleId="UnresolvedMention">
    <w:name w:val="Unresolved Mention"/>
    <w:basedOn w:val="DefaultParagraphFont"/>
    <w:uiPriority w:val="99"/>
    <w:semiHidden/>
    <w:unhideWhenUsed/>
    <w:rsid w:val="0097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an@am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C5C5-02D2-42CE-894B-3BE01E6B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Anderson</dc:creator>
  <cp:keywords/>
  <dc:description/>
  <cp:lastModifiedBy>Jim Pealow</cp:lastModifiedBy>
  <cp:revision>4</cp:revision>
  <cp:lastPrinted>2025-04-23T14:40:00Z</cp:lastPrinted>
  <dcterms:created xsi:type="dcterms:W3CDTF">2025-04-23T14:39:00Z</dcterms:created>
  <dcterms:modified xsi:type="dcterms:W3CDTF">2025-04-23T14:56:00Z</dcterms:modified>
</cp:coreProperties>
</file>